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5B" w:rsidRPr="0087205B" w:rsidRDefault="0087205B" w:rsidP="00872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87205B">
        <w:rPr>
          <w:rFonts w:ascii="Times New Roman" w:hAnsi="Times New Roman" w:cs="Times New Roman"/>
          <w:sz w:val="28"/>
          <w:szCs w:val="28"/>
        </w:rPr>
        <w:t>положениям</w:t>
      </w:r>
      <w:proofErr w:type="gramEnd"/>
      <w:r w:rsidRPr="0087205B">
        <w:rPr>
          <w:rFonts w:ascii="Times New Roman" w:hAnsi="Times New Roman" w:cs="Times New Roman"/>
          <w:sz w:val="28"/>
          <w:szCs w:val="28"/>
        </w:rPr>
        <w:t xml:space="preserve"> ст. 128 Трудового кодекса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87205B" w:rsidRPr="0087205B" w:rsidRDefault="0087205B" w:rsidP="00872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87205B" w:rsidRP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>работающим пенсионерам по старости (по возрасту) - до 14 календарных дней в году;</w:t>
      </w:r>
    </w:p>
    <w:p w:rsidR="0087205B" w:rsidRP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>работающим инвалидам - до 60 календарных дней в году;</w:t>
      </w:r>
    </w:p>
    <w:p w:rsidR="0087205B" w:rsidRP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87205B" w:rsidRPr="0087205B" w:rsidRDefault="0087205B" w:rsidP="00872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 xml:space="preserve">Однако, </w:t>
      </w:r>
      <w:r>
        <w:rPr>
          <w:rFonts w:ascii="Times New Roman" w:hAnsi="Times New Roman" w:cs="Times New Roman"/>
          <w:sz w:val="28"/>
          <w:szCs w:val="28"/>
        </w:rPr>
        <w:t xml:space="preserve">отдельные положения </w:t>
      </w:r>
      <w:r w:rsidRPr="0087205B">
        <w:rPr>
          <w:rFonts w:ascii="Times New Roman" w:hAnsi="Times New Roman" w:cs="Times New Roman"/>
          <w:sz w:val="28"/>
          <w:szCs w:val="28"/>
        </w:rPr>
        <w:t>Коллективн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7205B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 xml:space="preserve">ов 4 общеобразовательных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r w:rsidRPr="00872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05B">
        <w:rPr>
          <w:rFonts w:ascii="Times New Roman" w:hAnsi="Times New Roman" w:cs="Times New Roman"/>
          <w:sz w:val="28"/>
          <w:szCs w:val="28"/>
        </w:rPr>
        <w:t>установлено, что работнику по его письменному заявлению предоставляется дополнительный оплачиваемый и (или) отпуск без сохранения заработной платы по семейным и другим обстоятельствам с учетом производственных и финансовых возможностей организации за счет имеющихся внебюджетных средств в следующих случаях:</w:t>
      </w:r>
    </w:p>
    <w:p w:rsidR="0087205B" w:rsidRP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>- для сопровождения 1 сентября детей младшего школьного возраста в школу – 1 календарный день;</w:t>
      </w:r>
    </w:p>
    <w:p w:rsidR="0087205B" w:rsidRP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>- рождения ребенка – 3 календарных дня;</w:t>
      </w:r>
    </w:p>
    <w:p w:rsidR="0087205B" w:rsidRP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>- бракосочетания, в том числе детей работников – 3 календарных дня;</w:t>
      </w:r>
    </w:p>
    <w:p w:rsidR="0087205B" w:rsidRP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>- похорон близких родственников – 3 календарных дня;</w:t>
      </w:r>
    </w:p>
    <w:p w:rsidR="0087205B" w:rsidRP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>- председателю профсоюзного комитета – до 6 календарных дней;</w:t>
      </w:r>
    </w:p>
    <w:p w:rsidR="0087205B" w:rsidRP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>- членам профкома – 3 календарных дня;</w:t>
      </w:r>
    </w:p>
    <w:p w:rsidR="0087205B" w:rsidRP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>- проводы детей в армию – 3 календарных дня;</w:t>
      </w:r>
    </w:p>
    <w:p w:rsidR="0087205B" w:rsidRP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>- переезд на новое место жительств – 3 календарных дня;</w:t>
      </w:r>
    </w:p>
    <w:p w:rsidR="0087205B" w:rsidRP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 xml:space="preserve"> - работающим пенсионерам – 3 календарных дня;</w:t>
      </w:r>
    </w:p>
    <w:p w:rsidR="0087205B" w:rsidRP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 xml:space="preserve"> - работающим инвалидам – 3 календарных дня;</w:t>
      </w:r>
    </w:p>
    <w:p w:rsidR="0087205B" w:rsidRP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>- за работу без больничного листа в течение года – 6 дней;</w:t>
      </w:r>
    </w:p>
    <w:p w:rsidR="0087205B" w:rsidRP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>- за непрерывный стаж работы: 5-10 дней – 1 день, 11-20 лет – 2 дня, свыше 20 лет – 3 дня.</w:t>
      </w:r>
    </w:p>
    <w:p w:rsidR="00491500" w:rsidRDefault="0087205B" w:rsidP="00872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05B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>
        <w:rPr>
          <w:rFonts w:ascii="Times New Roman" w:hAnsi="Times New Roman" w:cs="Times New Roman"/>
          <w:sz w:val="28"/>
          <w:szCs w:val="28"/>
        </w:rPr>
        <w:t>указанные Положения коллективных договоров</w:t>
      </w:r>
      <w:r w:rsidRPr="0087205B">
        <w:rPr>
          <w:rFonts w:ascii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87205B">
        <w:rPr>
          <w:rFonts w:ascii="Times New Roman" w:hAnsi="Times New Roman" w:cs="Times New Roman"/>
          <w:sz w:val="28"/>
          <w:szCs w:val="28"/>
        </w:rPr>
        <w:t xml:space="preserve"> положениям ст. 128 Трудового кодекса РФ, поскольку предусматрива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7205B">
        <w:rPr>
          <w:rFonts w:ascii="Times New Roman" w:hAnsi="Times New Roman" w:cs="Times New Roman"/>
          <w:sz w:val="28"/>
          <w:szCs w:val="28"/>
        </w:rPr>
        <w:t xml:space="preserve"> размер предоставляемого отпуска работникам в меньшем размере, предусмотренного федеральным законодательством.</w:t>
      </w:r>
    </w:p>
    <w:p w:rsidR="0087205B" w:rsidRDefault="0087205B" w:rsidP="00872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на 4 коллективных договора были принесены протесты, которые рассмотрены и удовлетворены.</w:t>
      </w:r>
    </w:p>
    <w:p w:rsid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05B" w:rsidRPr="0087205B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Ю.В. Зудова</w:t>
      </w:r>
      <w:bookmarkStart w:id="0" w:name="_GoBack"/>
      <w:bookmarkEnd w:id="0"/>
    </w:p>
    <w:sectPr w:rsidR="0087205B" w:rsidRPr="0087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83"/>
    <w:rsid w:val="002D0A83"/>
    <w:rsid w:val="00491500"/>
    <w:rsid w:val="0087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527E"/>
  <w15:chartTrackingRefBased/>
  <w15:docId w15:val="{91E6B3DE-E4E1-4B29-AA6A-DBAC93D5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Зудова Юлия Викторовна</dc:creator>
  <cp:keywords/>
  <dc:description/>
  <cp:lastModifiedBy>Зудова Юлия Викторовна</cp:lastModifiedBy>
  <cp:revision>2</cp:revision>
  <dcterms:created xsi:type="dcterms:W3CDTF">2020-06-30T14:33:00Z</dcterms:created>
  <dcterms:modified xsi:type="dcterms:W3CDTF">2020-06-30T14:37:00Z</dcterms:modified>
</cp:coreProperties>
</file>