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5EF" w:rsidRDefault="000575EF" w:rsidP="008611C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1C29">
        <w:rPr>
          <w:rFonts w:ascii="Times New Roman" w:hAnsi="Times New Roman" w:cs="Times New Roman"/>
          <w:b/>
          <w:sz w:val="40"/>
          <w:szCs w:val="40"/>
        </w:rPr>
        <w:t xml:space="preserve">В прокуратуре </w:t>
      </w:r>
      <w:proofErr w:type="spellStart"/>
      <w:r w:rsidRPr="009A1C29">
        <w:rPr>
          <w:rFonts w:ascii="Times New Roman" w:hAnsi="Times New Roman" w:cs="Times New Roman"/>
          <w:b/>
          <w:sz w:val="40"/>
          <w:szCs w:val="40"/>
        </w:rPr>
        <w:t>Кореневского</w:t>
      </w:r>
      <w:proofErr w:type="spellEnd"/>
      <w:r w:rsidRPr="009A1C29">
        <w:rPr>
          <w:rFonts w:ascii="Times New Roman" w:hAnsi="Times New Roman" w:cs="Times New Roman"/>
          <w:b/>
          <w:sz w:val="40"/>
          <w:szCs w:val="40"/>
        </w:rPr>
        <w:t xml:space="preserve"> района открыта </w:t>
      </w:r>
      <w:r w:rsidR="00927B33" w:rsidRPr="009A1C29">
        <w:rPr>
          <w:rFonts w:ascii="Times New Roman" w:hAnsi="Times New Roman" w:cs="Times New Roman"/>
          <w:b/>
          <w:sz w:val="40"/>
          <w:szCs w:val="40"/>
        </w:rPr>
        <w:t>«</w:t>
      </w:r>
      <w:r w:rsidRPr="009A1C29">
        <w:rPr>
          <w:rFonts w:ascii="Times New Roman" w:hAnsi="Times New Roman" w:cs="Times New Roman"/>
          <w:b/>
          <w:sz w:val="40"/>
          <w:szCs w:val="40"/>
        </w:rPr>
        <w:t>горячая</w:t>
      </w:r>
      <w:r w:rsidR="00927B33" w:rsidRPr="009A1C29">
        <w:rPr>
          <w:rFonts w:ascii="Times New Roman" w:hAnsi="Times New Roman" w:cs="Times New Roman"/>
          <w:b/>
          <w:sz w:val="40"/>
          <w:szCs w:val="40"/>
        </w:rPr>
        <w:t>»</w:t>
      </w:r>
      <w:r w:rsidRPr="009A1C29">
        <w:rPr>
          <w:rFonts w:ascii="Times New Roman" w:hAnsi="Times New Roman" w:cs="Times New Roman"/>
          <w:b/>
          <w:sz w:val="40"/>
          <w:szCs w:val="40"/>
        </w:rPr>
        <w:t xml:space="preserve"> линия по вопросу нарушения </w:t>
      </w:r>
      <w:r w:rsidR="00927B33" w:rsidRPr="009A1C29">
        <w:rPr>
          <w:rFonts w:ascii="Times New Roman" w:hAnsi="Times New Roman" w:cs="Times New Roman"/>
          <w:b/>
          <w:sz w:val="40"/>
          <w:szCs w:val="40"/>
        </w:rPr>
        <w:t>трудового законодательства и законодательства о занятости населения</w:t>
      </w:r>
      <w:r w:rsidR="008611C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8611C1">
        <w:rPr>
          <w:rFonts w:ascii="Times New Roman" w:hAnsi="Times New Roman" w:cs="Times New Roman"/>
          <w:b/>
          <w:sz w:val="40"/>
          <w:szCs w:val="40"/>
        </w:rPr>
        <w:t xml:space="preserve">с </w:t>
      </w:r>
      <w:r w:rsidR="00927B33" w:rsidRPr="008611C1">
        <w:rPr>
          <w:rFonts w:ascii="Times New Roman" w:hAnsi="Times New Roman" w:cs="Times New Roman"/>
          <w:b/>
          <w:sz w:val="40"/>
          <w:szCs w:val="40"/>
        </w:rPr>
        <w:t>20 апреля по 24 апреля 2020 года</w:t>
      </w:r>
      <w:r w:rsidRPr="008611C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611C1" w:rsidRPr="008611C1" w:rsidRDefault="008611C1" w:rsidP="008611C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02D39" w:rsidRPr="009A1C29" w:rsidRDefault="000575EF" w:rsidP="009A1C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r w:rsidRPr="009A1C29">
        <w:rPr>
          <w:rFonts w:ascii="Times New Roman" w:hAnsi="Times New Roman" w:cs="Times New Roman"/>
          <w:sz w:val="40"/>
          <w:szCs w:val="40"/>
        </w:rPr>
        <w:t xml:space="preserve">По данному поводу граждане могут обратиться по телефону: </w:t>
      </w:r>
      <w:r w:rsidR="00927B33" w:rsidRPr="009A1C29">
        <w:rPr>
          <w:rFonts w:ascii="Times New Roman" w:hAnsi="Times New Roman" w:cs="Times New Roman"/>
          <w:sz w:val="40"/>
          <w:szCs w:val="40"/>
        </w:rPr>
        <w:t xml:space="preserve">2-12-40 или направить обращение в электронном виде по адресу электронной почты прокуратуры </w:t>
      </w:r>
      <w:proofErr w:type="spellStart"/>
      <w:r w:rsidR="00927B33" w:rsidRPr="009A1C29">
        <w:rPr>
          <w:rFonts w:ascii="Times New Roman" w:hAnsi="Times New Roman" w:cs="Times New Roman"/>
          <w:sz w:val="40"/>
          <w:szCs w:val="40"/>
        </w:rPr>
        <w:t>Кореневского</w:t>
      </w:r>
      <w:proofErr w:type="spellEnd"/>
      <w:r w:rsidR="00927B33" w:rsidRPr="009A1C29">
        <w:rPr>
          <w:rFonts w:ascii="Times New Roman" w:hAnsi="Times New Roman" w:cs="Times New Roman"/>
          <w:sz w:val="40"/>
          <w:szCs w:val="40"/>
        </w:rPr>
        <w:t xml:space="preserve"> района</w:t>
      </w:r>
      <w:r w:rsidR="009A1C29" w:rsidRPr="009A1C2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9A1C29" w:rsidRPr="009A1C29">
        <w:rPr>
          <w:rFonts w:ascii="Times New Roman" w:hAnsi="Times New Roman" w:cs="Times New Roman"/>
          <w:sz w:val="40"/>
          <w:szCs w:val="40"/>
          <w:lang w:val="en-US"/>
        </w:rPr>
        <w:t>korenevo</w:t>
      </w:r>
      <w:proofErr w:type="spellEnd"/>
      <w:r w:rsidR="009A1C29" w:rsidRPr="009A1C29">
        <w:rPr>
          <w:rFonts w:ascii="Times New Roman" w:hAnsi="Times New Roman" w:cs="Times New Roman"/>
          <w:sz w:val="40"/>
          <w:szCs w:val="40"/>
        </w:rPr>
        <w:t>@</w:t>
      </w:r>
      <w:proofErr w:type="spellStart"/>
      <w:r w:rsidR="009A1C29" w:rsidRPr="009A1C29">
        <w:rPr>
          <w:rFonts w:ascii="Times New Roman" w:hAnsi="Times New Roman" w:cs="Times New Roman"/>
          <w:sz w:val="40"/>
          <w:szCs w:val="40"/>
          <w:lang w:val="en-US"/>
        </w:rPr>
        <w:t>prockurskobl</w:t>
      </w:r>
      <w:proofErr w:type="spellEnd"/>
      <w:r w:rsidR="009A1C29" w:rsidRPr="009A1C29">
        <w:rPr>
          <w:rFonts w:ascii="Times New Roman" w:hAnsi="Times New Roman" w:cs="Times New Roman"/>
          <w:sz w:val="40"/>
          <w:szCs w:val="40"/>
        </w:rPr>
        <w:t>.</w:t>
      </w:r>
      <w:proofErr w:type="spellStart"/>
      <w:r w:rsidR="009A1C29" w:rsidRPr="009A1C29">
        <w:rPr>
          <w:rFonts w:ascii="Times New Roman" w:hAnsi="Times New Roman" w:cs="Times New Roman"/>
          <w:sz w:val="40"/>
          <w:szCs w:val="40"/>
          <w:lang w:val="en-US"/>
        </w:rPr>
        <w:t>ru</w:t>
      </w:r>
      <w:proofErr w:type="spellEnd"/>
      <w:r w:rsidR="00EE35C3" w:rsidRPr="009A1C29">
        <w:rPr>
          <w:rFonts w:ascii="Times New Roman" w:hAnsi="Times New Roman" w:cs="Times New Roman"/>
          <w:sz w:val="40"/>
          <w:szCs w:val="40"/>
        </w:rPr>
        <w:t>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Интернет-обращения рассматриваются в прокуратуре </w:t>
      </w:r>
      <w:proofErr w:type="spellStart"/>
      <w:r w:rsidR="009A1C29"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Кореневского</w:t>
      </w:r>
      <w:proofErr w:type="spellEnd"/>
      <w:r w:rsidR="009A1C29"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Курской области в соответствии с требованиями Инструкции о порядке рассмотрения обращений и приема граждан в системе прокуратуры РФ, утвержденной приказом Генерального прокурора РФ от 30.01.2013 № 45 и приказом Генерального прокурора РФ от 01.11.2011 № 373 «О порядке рассмотрения жалоб на действия (бездействие) и решения органа дознания, дознавателя, следователя, руководителя следственного органа и прокурора».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Обращение, содержащее вопросы, решение которых не входит в компетенцию прокуратуры </w:t>
      </w:r>
      <w:proofErr w:type="spellStart"/>
      <w:r w:rsidR="009A1C29"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Кореневского</w:t>
      </w:r>
      <w:proofErr w:type="spellEnd"/>
      <w:r w:rsidR="009A1C29"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Курской области, направляются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 о переадресации его обращения.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заполнении обращения необходимо указать свою фамилию, имя, адрес, по которому будет направлен ответ, изложить суть обращения, указав, чьи действия или решения обжалуются и другие сведения, достаточные для разрешения </w:t>
      </w:r>
      <w:proofErr w:type="gram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</w:t>
      </w:r>
      <w:proofErr w:type="gram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существу.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отсутствии в обращении необходимых для разрешения сведений, оно возвращается заявителю на основании п.2.9. Инструкции о порядке рассмотрения обращений и приема граждан в системе прокуратуры РФ.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должно быть составлено на русском языке.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не принимается к рассмотрению, если:</w:t>
      </w:r>
    </w:p>
    <w:p w:rsidR="00927B33" w:rsidRPr="009A1C29" w:rsidRDefault="00927B33" w:rsidP="009A1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нем содержатся нецензурные или оскорбительные выражения, угрозы жизни, здоровью, имуществу должностного лица, а также членов его семьи;</w:t>
      </w:r>
    </w:p>
    <w:p w:rsidR="00927B33" w:rsidRPr="009A1C29" w:rsidRDefault="00927B33" w:rsidP="009A1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текст написан по-русски с использованием латиницы или набран целиком заглавными буквами, не разбит на предложения;</w:t>
      </w:r>
    </w:p>
    <w:p w:rsidR="00927B33" w:rsidRPr="009A1C29" w:rsidRDefault="00927B33" w:rsidP="009A1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текст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нечитаем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имеет непонятные сокращения;</w:t>
      </w:r>
    </w:p>
    <w:p w:rsidR="00927B33" w:rsidRPr="009A1C29" w:rsidRDefault="00927B33" w:rsidP="009A1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 неполный или недостоверный адрес;</w:t>
      </w:r>
    </w:p>
    <w:p w:rsidR="00927B33" w:rsidRPr="009A1C29" w:rsidRDefault="00927B33" w:rsidP="009A1C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не адресовано конкретному должностному лицу (прокурору)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Обращаем Ваше внимание на недопустимость злоупотребления правом на обращение в государственные органы и возможность привлечения к установленной законом ответственности в этой сфере общественных отношений. В случае указания в обращении заведомо ложных сведений, расходы, понесенные в связи с его рассмотрением государственным органом, органом местного самоуправления или должностным лицом, могут быть взысканы с гражданина по решению суда.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 автору обращения направляется по его выбору:</w:t>
      </w:r>
    </w:p>
    <w:p w:rsidR="00927B33" w:rsidRPr="009A1C29" w:rsidRDefault="00927B33" w:rsidP="009A1C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форме электронного документа, если им указаны фамилия, имя и адрес электронной почты (e-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mail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27B33" w:rsidRPr="009A1C29" w:rsidRDefault="00927B33" w:rsidP="009A1C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письменной форме, если им указаны фамилия, имя и почтовый адрес.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Обращение может содержать вложенные документы и материалы в электронной форме в виде одного или нескольких файлов без архивирования. Для вложений допустимы следующие форматы файлов: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txt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doc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rtf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xls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pps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ppt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pdf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jpg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bmp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png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tif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gif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mp3,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wma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odt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ods</w:t>
      </w:r>
      <w:proofErr w:type="spellEnd"/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Иные форматы не обрабатываются в информационных системах прокуратуры Курской области. Общий размер прикрепленных файлов не должен превышать 2 Мб.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Просим Вас руководствоваться указанными требованиями, заполнять все предложенные реквизиты и четко формулировать суть обращения. Это значительно ускорит его рассмотрение.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 ознакомиться со статьями 7, 10, 11, 16 Федерального закона Российской Федерации от 02.05.2006 года № 59 ФЗ «О порядке рассмотрения обращений граждан Российской Федерации».</w:t>
      </w:r>
    </w:p>
    <w:p w:rsidR="00927B33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Рекомендуем Вам ознакомиться с Инструкцией о порядке рассмотрения обращений и приема граждан в органах прокуратуры РФ, утвержденной приказом Генерального прокурора РФ от 30.01.2013 № 45 и приказом Генерального прокурора РФ от 01.11.2011 № 373 «О порядке рассмотрения жалоб на действия (бездействие) и решения органа дознания, дознавателя, следователя, руководителя следственного органа и прокурора».</w:t>
      </w:r>
    </w:p>
    <w:p w:rsidR="009A1C29" w:rsidRPr="009A1C29" w:rsidRDefault="00927B33" w:rsidP="009A1C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 вышеуказанных рекомендаций ускори</w:t>
      </w:r>
      <w:r w:rsidR="009A1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рассмотрение Вашего обращения.</w:t>
      </w:r>
    </w:p>
    <w:p w:rsidR="008611C1" w:rsidRDefault="008611C1" w:rsidP="008611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75EF" w:rsidRPr="009A1C29" w:rsidRDefault="009A1C29" w:rsidP="008611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Прокурор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Кореневского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61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И.П.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Гуршумов</w:t>
      </w:r>
      <w:proofErr w:type="spellEnd"/>
    </w:p>
    <w:sectPr w:rsidR="000575EF" w:rsidRPr="009A1C29" w:rsidSect="00EE35C3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0DCF"/>
    <w:multiLevelType w:val="multilevel"/>
    <w:tmpl w:val="EAF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D4ED0"/>
    <w:multiLevelType w:val="multilevel"/>
    <w:tmpl w:val="7F10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75EF"/>
    <w:rsid w:val="000575EF"/>
    <w:rsid w:val="00090D1B"/>
    <w:rsid w:val="002243F6"/>
    <w:rsid w:val="00402225"/>
    <w:rsid w:val="00581F1B"/>
    <w:rsid w:val="006A622D"/>
    <w:rsid w:val="00715B50"/>
    <w:rsid w:val="008611C1"/>
    <w:rsid w:val="00874D75"/>
    <w:rsid w:val="00927B33"/>
    <w:rsid w:val="009A1C29"/>
    <w:rsid w:val="00C02D39"/>
    <w:rsid w:val="00C9797F"/>
    <w:rsid w:val="00D374D6"/>
    <w:rsid w:val="00DA7F7A"/>
    <w:rsid w:val="00EE35C3"/>
    <w:rsid w:val="00F3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FFFDA"/>
  <w15:docId w15:val="{A557CE74-FB09-429E-BFCA-22963C81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Зудова Юлия Викторовна</cp:lastModifiedBy>
  <cp:revision>4</cp:revision>
  <cp:lastPrinted>2018-08-14T09:02:00Z</cp:lastPrinted>
  <dcterms:created xsi:type="dcterms:W3CDTF">2018-08-14T08:26:00Z</dcterms:created>
  <dcterms:modified xsi:type="dcterms:W3CDTF">2020-04-17T07:53:00Z</dcterms:modified>
</cp:coreProperties>
</file>